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73F5" w14:textId="77777777" w:rsidR="005B3476" w:rsidRPr="00E64814" w:rsidRDefault="005B3476" w:rsidP="00970801">
      <w:pPr>
        <w:pStyle w:val="KeinLeerraum"/>
        <w:jc w:val="center"/>
        <w:rPr>
          <w:b/>
          <w:bCs/>
          <w:szCs w:val="22"/>
        </w:rPr>
      </w:pPr>
    </w:p>
    <w:p w14:paraId="463BEC80" w14:textId="1873C4D3" w:rsidR="00970801" w:rsidRPr="00E64814" w:rsidRDefault="00970801" w:rsidP="00970801">
      <w:pPr>
        <w:pStyle w:val="KeinLeerraum"/>
        <w:jc w:val="center"/>
        <w:rPr>
          <w:rFonts w:ascii="Roboto Light" w:hAnsi="Roboto Light"/>
          <w:b/>
          <w:bCs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WIROBIT</w:t>
      </w:r>
      <w:r w:rsidR="0031087E" w:rsidRPr="00E64814">
        <w:rPr>
          <w:rFonts w:ascii="Roboto Light" w:hAnsi="Roboto Light"/>
          <w:b/>
          <w:bCs/>
          <w:szCs w:val="22"/>
        </w:rPr>
        <w:t xml:space="preserve"> System</w:t>
      </w:r>
      <w:r w:rsidR="005B3476" w:rsidRPr="00E64814">
        <w:rPr>
          <w:rFonts w:ascii="Roboto Light" w:hAnsi="Roboto Light"/>
          <w:b/>
          <w:bCs/>
          <w:szCs w:val="22"/>
        </w:rPr>
        <w:t>abdichtung</w:t>
      </w:r>
    </w:p>
    <w:p w14:paraId="24634371" w14:textId="77777777" w:rsidR="005B3476" w:rsidRPr="00E64814" w:rsidRDefault="005B3476" w:rsidP="00970801">
      <w:pPr>
        <w:pStyle w:val="KeinLeerraum"/>
        <w:rPr>
          <w:rFonts w:ascii="Roboto Light" w:hAnsi="Roboto Light"/>
          <w:szCs w:val="22"/>
        </w:rPr>
      </w:pPr>
    </w:p>
    <w:p w14:paraId="451F1B98" w14:textId="3C190D6C" w:rsidR="003A6E28" w:rsidRPr="00E64814" w:rsidRDefault="003A6E28" w:rsidP="003A6E28">
      <w:pPr>
        <w:pStyle w:val="KeinLeerraum"/>
        <w:tabs>
          <w:tab w:val="left" w:pos="993"/>
        </w:tabs>
        <w:rPr>
          <w:rFonts w:ascii="Roboto Light" w:hAnsi="Roboto Light"/>
          <w:b/>
          <w:bCs/>
          <w:color w:val="373737"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>
        <w:rPr>
          <w:rFonts w:ascii="Roboto Light" w:hAnsi="Roboto Light"/>
          <w:b/>
          <w:bCs/>
          <w:szCs w:val="22"/>
        </w:rPr>
        <w:t>1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      </w:t>
      </w:r>
      <w:r w:rsidRPr="00E64814">
        <w:rPr>
          <w:rFonts w:ascii="Roboto Light" w:hAnsi="Roboto Light"/>
          <w:b/>
          <w:bCs/>
          <w:szCs w:val="22"/>
        </w:rPr>
        <w:t>m²</w:t>
      </w:r>
      <w:r w:rsidRPr="00E64814">
        <w:rPr>
          <w:rFonts w:ascii="Roboto Light" w:hAnsi="Roboto Light"/>
          <w:b/>
          <w:bCs/>
          <w:szCs w:val="22"/>
        </w:rPr>
        <w:tab/>
      </w:r>
      <w:r>
        <w:rPr>
          <w:rFonts w:ascii="Roboto Light" w:hAnsi="Roboto Light"/>
          <w:b/>
          <w:bCs/>
          <w:szCs w:val="22"/>
        </w:rPr>
        <w:t xml:space="preserve">Untergrundvorbereitung </w:t>
      </w:r>
    </w:p>
    <w:p w14:paraId="557275AD" w14:textId="77777777" w:rsidR="003A6E28" w:rsidRPr="00E64814" w:rsidRDefault="003A6E28" w:rsidP="003A6E28">
      <w:pPr>
        <w:pStyle w:val="KeinLeerraum"/>
        <w:rPr>
          <w:rFonts w:ascii="Roboto Light" w:hAnsi="Roboto Light"/>
          <w:color w:val="373737"/>
          <w:szCs w:val="22"/>
        </w:rPr>
      </w:pPr>
    </w:p>
    <w:p w14:paraId="2319576C" w14:textId="77777777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Zur Herstellung einer nichtunterläufigen </w:t>
      </w:r>
    </w:p>
    <w:p w14:paraId="1E3BA174" w14:textId="7553706B" w:rsidR="003A6E28" w:rsidRPr="00E64814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sz w:val="22"/>
          <w:szCs w:val="22"/>
        </w:rPr>
        <w:t>WIROBIT-V</w:t>
      </w:r>
      <w:r>
        <w:rPr>
          <w:rFonts w:ascii="Roboto Light" w:hAnsi="Roboto Light" w:cs="Arial"/>
          <w:sz w:val="22"/>
          <w:szCs w:val="22"/>
        </w:rPr>
        <w:t xml:space="preserve">erbundabdichtung ist der </w:t>
      </w:r>
      <w:r>
        <w:rPr>
          <w:rFonts w:ascii="Roboto Light" w:hAnsi="Roboto Light" w:cs="Arial"/>
          <w:sz w:val="22"/>
          <w:szCs w:val="22"/>
        </w:rPr>
        <w:t>Betonu</w:t>
      </w:r>
      <w:r>
        <w:rPr>
          <w:rFonts w:ascii="Roboto Light" w:hAnsi="Roboto Light" w:cs="Arial"/>
          <w:sz w:val="22"/>
          <w:szCs w:val="22"/>
        </w:rPr>
        <w:t xml:space="preserve">ntergrund </w:t>
      </w:r>
    </w:p>
    <w:p w14:paraId="70ADA319" w14:textId="77777777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>durch Schleifen oder Kugelstrahlen vorzubereiten.</w:t>
      </w:r>
    </w:p>
    <w:p w14:paraId="5056EC9E" w14:textId="62C8337C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Eine feinraue Oberfläche </w:t>
      </w:r>
      <w:r>
        <w:rPr>
          <w:rFonts w:ascii="Roboto Light" w:hAnsi="Roboto Light" w:cs="Arial"/>
          <w:color w:val="373737"/>
          <w:sz w:val="22"/>
          <w:szCs w:val="22"/>
        </w:rPr>
        <w:t>ist Voraussetzung für</w:t>
      </w:r>
    </w:p>
    <w:p w14:paraId="31C05107" w14:textId="0A72024F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optimalen </w:t>
      </w:r>
      <w:r>
        <w:rPr>
          <w:rFonts w:ascii="Roboto Light" w:hAnsi="Roboto Light" w:cs="Arial"/>
          <w:color w:val="373737"/>
          <w:sz w:val="22"/>
          <w:szCs w:val="22"/>
        </w:rPr>
        <w:t>Haftverbund.</w:t>
      </w:r>
    </w:p>
    <w:p w14:paraId="6E63E2F7" w14:textId="2FED974F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An- und Abtransport, sowie Umsetzen der Maschinen </w:t>
      </w:r>
    </w:p>
    <w:p w14:paraId="4C23EE23" w14:textId="18BDC228" w:rsidR="003A6E28" w:rsidRDefault="003A6E28" w:rsidP="003A6E28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ist mit einzukalkulieren. </w:t>
      </w:r>
    </w:p>
    <w:p w14:paraId="39F13509" w14:textId="1D0CBB2D" w:rsidR="003A6E28" w:rsidRDefault="003A6E28" w:rsidP="003A6E28">
      <w:pPr>
        <w:pStyle w:val="KeinLeerraum"/>
        <w:tabs>
          <w:tab w:val="left" w:pos="993"/>
        </w:tabs>
        <w:rPr>
          <w:rFonts w:ascii="Roboto Light" w:hAnsi="Roboto Light"/>
          <w:b/>
          <w:bCs/>
          <w:szCs w:val="22"/>
        </w:rPr>
      </w:pPr>
      <w:r>
        <w:rPr>
          <w:rFonts w:ascii="Roboto Light" w:hAnsi="Roboto Light"/>
          <w:b/>
          <w:bCs/>
          <w:szCs w:val="22"/>
        </w:rPr>
        <w:tab/>
      </w:r>
    </w:p>
    <w:p w14:paraId="6046A591" w14:textId="77777777" w:rsidR="003A6E28" w:rsidRDefault="003A6E28" w:rsidP="00970801">
      <w:pPr>
        <w:pStyle w:val="KeinLeerraum"/>
        <w:rPr>
          <w:rFonts w:ascii="Roboto Light" w:hAnsi="Roboto Light"/>
          <w:b/>
          <w:bCs/>
          <w:szCs w:val="22"/>
        </w:rPr>
      </w:pPr>
    </w:p>
    <w:p w14:paraId="2F73F56A" w14:textId="309A505C" w:rsidR="00970801" w:rsidRPr="00E64814" w:rsidRDefault="00970801" w:rsidP="00970801">
      <w:pPr>
        <w:pStyle w:val="KeinLeerraum"/>
        <w:rPr>
          <w:rFonts w:ascii="Roboto Light" w:hAnsi="Roboto Light"/>
          <w:b/>
          <w:bCs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 w:rsidR="003A6E28">
        <w:rPr>
          <w:rFonts w:ascii="Roboto Light" w:hAnsi="Roboto Light"/>
          <w:b/>
          <w:bCs/>
          <w:szCs w:val="22"/>
        </w:rPr>
        <w:t>2</w:t>
      </w:r>
      <w:r w:rsidRPr="00E64814">
        <w:rPr>
          <w:rFonts w:ascii="Roboto Light" w:hAnsi="Roboto Light"/>
          <w:b/>
          <w:bCs/>
          <w:szCs w:val="22"/>
        </w:rPr>
        <w:t>)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       </w:t>
      </w:r>
      <w:r w:rsidRPr="00E64814">
        <w:rPr>
          <w:rFonts w:ascii="Roboto Light" w:hAnsi="Roboto Light"/>
          <w:b/>
          <w:bCs/>
          <w:szCs w:val="22"/>
        </w:rPr>
        <w:t>m²</w:t>
      </w:r>
      <w:r w:rsidRPr="00E64814">
        <w:rPr>
          <w:rFonts w:ascii="Roboto Light" w:hAnsi="Roboto Light"/>
          <w:b/>
          <w:bCs/>
          <w:szCs w:val="22"/>
        </w:rPr>
        <w:tab/>
      </w:r>
      <w:r w:rsidR="003A6E28">
        <w:rPr>
          <w:rFonts w:ascii="Roboto Light" w:hAnsi="Roboto Light"/>
          <w:b/>
          <w:bCs/>
          <w:szCs w:val="22"/>
        </w:rPr>
        <w:t>Reinigung</w:t>
      </w:r>
    </w:p>
    <w:p w14:paraId="0E9AAA52" w14:textId="77777777" w:rsidR="00970801" w:rsidRPr="00E64814" w:rsidRDefault="00970801" w:rsidP="00970801">
      <w:pPr>
        <w:pStyle w:val="KeinLeerraum"/>
        <w:ind w:left="1416"/>
        <w:rPr>
          <w:rFonts w:ascii="Roboto Light" w:hAnsi="Roboto Light"/>
          <w:szCs w:val="22"/>
        </w:rPr>
      </w:pPr>
    </w:p>
    <w:p w14:paraId="5E84B1DA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Die Dachfläche ist zu reinigen, sowie </w:t>
      </w:r>
    </w:p>
    <w:p w14:paraId="23A7DC87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von losen Verunreinigungen zu säubern. </w:t>
      </w:r>
    </w:p>
    <w:p w14:paraId="79C3E2D5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</w:p>
    <w:p w14:paraId="6AE203A1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Anfallendes Material vom Dach schaffen und in die</w:t>
      </w:r>
    </w:p>
    <w:p w14:paraId="7BB23A3C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Container zur Entsorgung einlagern.</w:t>
      </w:r>
    </w:p>
    <w:p w14:paraId="7F710EA6" w14:textId="77777777" w:rsidR="00970801" w:rsidRPr="00E64814" w:rsidRDefault="00970801" w:rsidP="00970801">
      <w:pPr>
        <w:pStyle w:val="KeinLeerraum"/>
        <w:ind w:left="2124" w:firstLine="708"/>
        <w:rPr>
          <w:rFonts w:ascii="Roboto Light" w:hAnsi="Roboto Light"/>
          <w:szCs w:val="22"/>
        </w:rPr>
      </w:pPr>
    </w:p>
    <w:p w14:paraId="2F4BE413" w14:textId="77777777" w:rsidR="00970801" w:rsidRPr="00E64814" w:rsidRDefault="00970801" w:rsidP="00970801">
      <w:pPr>
        <w:pStyle w:val="KeinLeerraum"/>
        <w:rPr>
          <w:rFonts w:ascii="Roboto Light" w:hAnsi="Roboto Light"/>
          <w:szCs w:val="22"/>
        </w:rPr>
      </w:pPr>
    </w:p>
    <w:p w14:paraId="0D798ACA" w14:textId="22BDC107" w:rsidR="00970801" w:rsidRPr="00E64814" w:rsidRDefault="00970801" w:rsidP="00561B26">
      <w:pPr>
        <w:pStyle w:val="KeinLeerraum"/>
        <w:tabs>
          <w:tab w:val="left" w:pos="993"/>
        </w:tabs>
        <w:rPr>
          <w:rFonts w:ascii="Roboto Light" w:hAnsi="Roboto Light"/>
          <w:b/>
          <w:bCs/>
          <w:color w:val="373737"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 w:rsidR="003A6E28">
        <w:rPr>
          <w:rFonts w:ascii="Roboto Light" w:hAnsi="Roboto Light"/>
          <w:b/>
          <w:bCs/>
          <w:szCs w:val="22"/>
        </w:rPr>
        <w:t>3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      </w:t>
      </w:r>
      <w:r w:rsidRPr="00E64814">
        <w:rPr>
          <w:rFonts w:ascii="Roboto Light" w:hAnsi="Roboto Light"/>
          <w:b/>
          <w:bCs/>
          <w:szCs w:val="22"/>
        </w:rPr>
        <w:t>m²</w:t>
      </w:r>
      <w:r w:rsidRPr="00E64814">
        <w:rPr>
          <w:rFonts w:ascii="Roboto Light" w:hAnsi="Roboto Light"/>
          <w:b/>
          <w:bCs/>
          <w:szCs w:val="22"/>
        </w:rPr>
        <w:tab/>
      </w:r>
      <w:r w:rsidRPr="00E64814">
        <w:rPr>
          <w:rFonts w:ascii="Roboto Light" w:hAnsi="Roboto Light"/>
          <w:b/>
          <w:bCs/>
          <w:color w:val="373737"/>
          <w:szCs w:val="22"/>
        </w:rPr>
        <w:t xml:space="preserve">Bitumenvoranstrich </w:t>
      </w:r>
    </w:p>
    <w:p w14:paraId="0ACE31B7" w14:textId="77777777" w:rsidR="00970801" w:rsidRPr="00E64814" w:rsidRDefault="00970801" w:rsidP="00970801">
      <w:pPr>
        <w:pStyle w:val="KeinLeerraum"/>
        <w:rPr>
          <w:rFonts w:ascii="Roboto Light" w:hAnsi="Roboto Light"/>
          <w:color w:val="373737"/>
          <w:szCs w:val="22"/>
        </w:rPr>
      </w:pPr>
    </w:p>
    <w:p w14:paraId="2355F427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Kaltverarbeitbarer </w:t>
      </w:r>
      <w:r w:rsidRPr="00E64814">
        <w:rPr>
          <w:rFonts w:ascii="Roboto Light" w:hAnsi="Roboto Light" w:cs="Arial"/>
          <w:sz w:val="22"/>
          <w:szCs w:val="22"/>
        </w:rPr>
        <w:t xml:space="preserve">WIROBIT-Voranstrich </w:t>
      </w:r>
      <w:r w:rsidRPr="00E64814">
        <w:rPr>
          <w:rFonts w:ascii="Roboto Light" w:hAnsi="Roboto Light" w:cs="Arial"/>
          <w:color w:val="373737"/>
          <w:sz w:val="22"/>
          <w:szCs w:val="22"/>
        </w:rPr>
        <w:t>auf</w:t>
      </w:r>
    </w:p>
    <w:p w14:paraId="33843843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Lösungsmittelbasis, schnelltrocknend, auf den</w:t>
      </w:r>
    </w:p>
    <w:p w14:paraId="726F2FBD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gereinigten Untergrund einschl. aller An- und</w:t>
      </w:r>
    </w:p>
    <w:p w14:paraId="2E8757DA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Abschlüsse streichen oder spritzen und</w:t>
      </w:r>
    </w:p>
    <w:p w14:paraId="19421925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durchtrocknen lassen.</w:t>
      </w:r>
    </w:p>
    <w:p w14:paraId="17CB56D8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Verbrauch: ca. 0,3 kg/m²</w:t>
      </w:r>
    </w:p>
    <w:p w14:paraId="6ECF4AFF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 </w:t>
      </w:r>
    </w:p>
    <w:p w14:paraId="217D1120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Hinweis:</w:t>
      </w:r>
    </w:p>
    <w:p w14:paraId="5606AF19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Der Untergrund muss frei von Unebenheiten und </w:t>
      </w:r>
    </w:p>
    <w:p w14:paraId="59782DF1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frei von Trennschichten wie z.B. Sprühfolien </w:t>
      </w:r>
    </w:p>
    <w:p w14:paraId="72876AE9" w14:textId="4E8DD448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oder Ölen sein. </w:t>
      </w:r>
      <w:r w:rsidR="002F09A8">
        <w:rPr>
          <w:rFonts w:ascii="Roboto Light" w:hAnsi="Roboto Light" w:cs="Arial"/>
          <w:color w:val="373737"/>
          <w:sz w:val="22"/>
          <w:szCs w:val="22"/>
        </w:rPr>
        <w:t xml:space="preserve">Falls vorhanden, </w:t>
      </w: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sind </w:t>
      </w:r>
      <w:r w:rsidR="002F09A8">
        <w:rPr>
          <w:rFonts w:ascii="Roboto Light" w:hAnsi="Roboto Light" w:cs="Arial"/>
          <w:color w:val="373737"/>
          <w:sz w:val="22"/>
          <w:szCs w:val="22"/>
        </w:rPr>
        <w:t xml:space="preserve">diese </w:t>
      </w:r>
      <w:r w:rsidRPr="00E64814">
        <w:rPr>
          <w:rFonts w:ascii="Roboto Light" w:hAnsi="Roboto Light" w:cs="Arial"/>
          <w:color w:val="373737"/>
          <w:sz w:val="22"/>
          <w:szCs w:val="22"/>
        </w:rPr>
        <w:t>im</w:t>
      </w:r>
    </w:p>
    <w:p w14:paraId="501D7038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abtragenden Verfahren bauseits zu entfernen.</w:t>
      </w:r>
    </w:p>
    <w:p w14:paraId="4956229F" w14:textId="77777777" w:rsidR="00970801" w:rsidRPr="00E64814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5E243982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72597B30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0E83FD4F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34D57523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7D58B89A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0244DAF9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2B7B8740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54F063AF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4DC7013A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63DA0084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2A76C7FC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7BC42BA4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2070BF87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124CF1F6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55FB3593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2A17B895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01551E17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196908BB" w14:textId="77777777" w:rsidR="00E64814" w:rsidRPr="00E64814" w:rsidRDefault="00E64814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</w:p>
    <w:p w14:paraId="55A4CA1C" w14:textId="76C4259D" w:rsidR="00561B26" w:rsidRPr="00E64814" w:rsidRDefault="00561B26" w:rsidP="00561B26">
      <w:pPr>
        <w:pStyle w:val="KeinLeerraum"/>
        <w:rPr>
          <w:rFonts w:ascii="Roboto Light" w:hAnsi="Roboto Light"/>
          <w:b/>
          <w:bCs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 w:rsidR="002F09A8">
        <w:rPr>
          <w:rFonts w:ascii="Roboto Light" w:hAnsi="Roboto Light"/>
          <w:b/>
          <w:bCs/>
          <w:szCs w:val="22"/>
        </w:rPr>
        <w:t>4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>     </w:t>
      </w:r>
      <w:r w:rsidRPr="00E64814">
        <w:rPr>
          <w:rFonts w:ascii="Roboto Light" w:hAnsi="Roboto Light"/>
          <w:b/>
          <w:bCs/>
          <w:szCs w:val="22"/>
        </w:rPr>
        <w:t xml:space="preserve"> m²</w:t>
      </w:r>
      <w:r w:rsidRPr="00E64814">
        <w:rPr>
          <w:rFonts w:ascii="Roboto Light" w:hAnsi="Roboto Light"/>
          <w:b/>
          <w:bCs/>
          <w:szCs w:val="22"/>
        </w:rPr>
        <w:tab/>
        <w:t>Erste Abdichtung</w:t>
      </w:r>
      <w:r w:rsidR="00E64814" w:rsidRPr="00E64814">
        <w:rPr>
          <w:rFonts w:ascii="Roboto Light" w:hAnsi="Roboto Light"/>
          <w:b/>
          <w:bCs/>
          <w:szCs w:val="22"/>
        </w:rPr>
        <w:t>slage</w:t>
      </w:r>
    </w:p>
    <w:p w14:paraId="2DEA73C8" w14:textId="77777777" w:rsidR="00561B26" w:rsidRPr="00E64814" w:rsidRDefault="00561B26" w:rsidP="00561B26">
      <w:pPr>
        <w:pStyle w:val="KeinLeerraum"/>
        <w:rPr>
          <w:rFonts w:ascii="Roboto Light" w:hAnsi="Roboto Light"/>
          <w:szCs w:val="22"/>
        </w:rPr>
      </w:pPr>
    </w:p>
    <w:p w14:paraId="166890CE" w14:textId="77777777" w:rsidR="00561B26" w:rsidRPr="00E64814" w:rsidRDefault="00561B26" w:rsidP="00561B26">
      <w:pPr>
        <w:pStyle w:val="KeinLeerraum"/>
        <w:rPr>
          <w:rFonts w:ascii="Roboto Light" w:hAnsi="Roboto Light"/>
          <w:szCs w:val="22"/>
          <w:lang w:eastAsia="de-DE" w:bidi="de-DE"/>
        </w:rPr>
      </w:pPr>
      <w:r w:rsidRPr="00E64814">
        <w:rPr>
          <w:rFonts w:ascii="Roboto Light" w:hAnsi="Roboto Light"/>
          <w:szCs w:val="22"/>
        </w:rPr>
        <w:tab/>
      </w:r>
      <w:r w:rsidRPr="00E64814">
        <w:rPr>
          <w:rFonts w:ascii="Roboto Light" w:hAnsi="Roboto Light"/>
          <w:szCs w:val="22"/>
        </w:rPr>
        <w:tab/>
      </w:r>
      <w:r w:rsidRPr="00E64814">
        <w:rPr>
          <w:rFonts w:ascii="Roboto Light" w:hAnsi="Roboto Light"/>
          <w:szCs w:val="22"/>
          <w:lang w:eastAsia="de-DE" w:bidi="de-DE"/>
        </w:rPr>
        <w:t xml:space="preserve">Elastomerbitumen-Dachdichtungsbahn PYE PV 200 DD </w:t>
      </w:r>
    </w:p>
    <w:p w14:paraId="4487FDCF" w14:textId="77777777" w:rsidR="00561B26" w:rsidRPr="00E64814" w:rsidRDefault="00561B26" w:rsidP="00561B26">
      <w:pPr>
        <w:pStyle w:val="KeinLeerraum"/>
        <w:ind w:left="708" w:firstLine="708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 xml:space="preserve">nach DIN EN </w:t>
      </w:r>
      <w:r w:rsidRPr="00E64814">
        <w:rPr>
          <w:rFonts w:ascii="Roboto Light" w:hAnsi="Roboto Light"/>
          <w:szCs w:val="22"/>
          <w:lang w:eastAsia="de-DE" w:bidi="de-DE"/>
        </w:rPr>
        <w:t>13707/13969</w:t>
      </w:r>
      <w:r w:rsidRPr="00E64814">
        <w:rPr>
          <w:rFonts w:ascii="Roboto Light" w:hAnsi="Roboto Light"/>
          <w:color w:val="373737"/>
          <w:kern w:val="0"/>
          <w:szCs w:val="22"/>
        </w:rPr>
        <w:t>, oberseitig und</w:t>
      </w:r>
    </w:p>
    <w:p w14:paraId="3020D946" w14:textId="77777777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 xml:space="preserve">unterseitig besandet, </w:t>
      </w:r>
    </w:p>
    <w:p w14:paraId="773C1B8F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57FA2194" w14:textId="77777777" w:rsidR="00561B26" w:rsidRPr="00E64814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>- Trägereinlage: Polyestervlies</w:t>
      </w:r>
    </w:p>
    <w:p w14:paraId="31E70282" w14:textId="77777777" w:rsidR="00561B26" w:rsidRPr="00E64814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>- Maximale Zugkraft nach DIN 12311-1:</w:t>
      </w:r>
    </w:p>
    <w:p w14:paraId="0658039B" w14:textId="77777777" w:rsidR="00561B26" w:rsidRPr="00E64814" w:rsidRDefault="00561B26" w:rsidP="00561B26">
      <w:pPr>
        <w:keepNext/>
        <w:keepLines/>
        <w:spacing w:after="0" w:line="240" w:lineRule="auto"/>
        <w:ind w:left="1040" w:right="4020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 xml:space="preserve"> </w:t>
      </w:r>
      <w:r w:rsidRPr="00E64814">
        <w:rPr>
          <w:rFonts w:ascii="Roboto Light" w:hAnsi="Roboto Light"/>
          <w:lang w:bidi="de-DE"/>
        </w:rPr>
        <w:tab/>
        <w:t>l +q &gt;= 800 N/50 mm</w:t>
      </w:r>
    </w:p>
    <w:p w14:paraId="798F04A2" w14:textId="77777777" w:rsidR="00561B26" w:rsidRPr="00E64814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>- Dehnung nach DIN 12311-1:l + q &gt;= 35 %</w:t>
      </w:r>
    </w:p>
    <w:p w14:paraId="7EB1A4F2" w14:textId="77777777" w:rsidR="00561B26" w:rsidRPr="00E64814" w:rsidRDefault="00561B26" w:rsidP="00E64814">
      <w:pPr>
        <w:keepNext/>
        <w:keepLines/>
        <w:spacing w:after="0" w:line="240" w:lineRule="auto"/>
        <w:ind w:left="1040" w:right="2884" w:firstLine="376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>- Kaltbiegeverhalten nach DIN EN 1109: &lt;= -25 °C</w:t>
      </w:r>
    </w:p>
    <w:p w14:paraId="0011DFEA" w14:textId="77777777" w:rsidR="00561B26" w:rsidRPr="00E64814" w:rsidRDefault="00561B26" w:rsidP="00E64814">
      <w:pPr>
        <w:keepNext/>
        <w:keepLines/>
        <w:spacing w:after="0" w:line="240" w:lineRule="auto"/>
        <w:ind w:left="1040" w:right="3026" w:firstLine="376"/>
        <w:rPr>
          <w:rFonts w:ascii="Roboto Light" w:eastAsia="Arial" w:hAnsi="Roboto Light" w:cs="Arial"/>
          <w:color w:val="000000"/>
          <w:lang w:bidi="de-DE"/>
        </w:rPr>
      </w:pPr>
      <w:r w:rsidRPr="00E64814">
        <w:rPr>
          <w:rFonts w:ascii="Roboto Light" w:hAnsi="Roboto Light"/>
          <w:lang w:bidi="de-DE"/>
        </w:rPr>
        <w:t>- Wärmestandfestigkeit nach DIN EN 1110: &gt;= +100 °C</w:t>
      </w:r>
    </w:p>
    <w:p w14:paraId="48C7BB32" w14:textId="77777777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316546EE" w14:textId="77777777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liefern und vollflächig mit WIROBIT Elastomerbitumen,</w:t>
      </w:r>
    </w:p>
    <w:p w14:paraId="155EF0CE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7648C83A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- Konuspenetration nach DIN EN 13880-2 33 1/10mm</w:t>
      </w:r>
    </w:p>
    <w:p w14:paraId="61365E84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- Brechpunkt nach Fraaß DIN EN 12593 &lt; -30°C</w:t>
      </w:r>
    </w:p>
    <w:p w14:paraId="7DD4DB1F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- elastische Rückstellung nach DIN EN 13398 100%</w:t>
      </w:r>
    </w:p>
    <w:p w14:paraId="69E7270D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- Erweichungspunkt RuK nach DIN EN 1427 mind. 110°C</w:t>
      </w:r>
    </w:p>
    <w:p w14:paraId="63D2020D" w14:textId="77777777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0AA58EE2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auf den Untergrund mittels Wickelkern</w:t>
      </w:r>
    </w:p>
    <w:p w14:paraId="0C6725A2" w14:textId="3E01C6FB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im Gießverfahren fachgerecht aufkleben.</w:t>
      </w:r>
    </w:p>
    <w:p w14:paraId="6C1B6DCC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Verbr.: ca. 3 kg/m² je nach Untergrund.</w:t>
      </w:r>
    </w:p>
    <w:p w14:paraId="735022EB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Naht- und Stoßüberdeckungen &gt; 8 cm</w:t>
      </w:r>
    </w:p>
    <w:p w14:paraId="64587C4B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dicht verkleben. Stöße versetzt anordnen.</w:t>
      </w:r>
    </w:p>
    <w:p w14:paraId="55F290AB" w14:textId="77777777" w:rsidR="00561B26" w:rsidRPr="00E64814" w:rsidRDefault="00561B2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Roboto Light" w:hAnsi="Roboto Light"/>
          <w:b/>
          <w:lang w:bidi="de-DE"/>
        </w:rPr>
      </w:pPr>
    </w:p>
    <w:p w14:paraId="43D1A07C" w14:textId="7974B4B0" w:rsidR="005B3476" w:rsidRPr="00E64814" w:rsidRDefault="005B3476" w:rsidP="00E64814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 xml:space="preserve">Angebotenes Fabrikat: </w:t>
      </w:r>
    </w:p>
    <w:p w14:paraId="1E8D9436" w14:textId="77777777" w:rsidR="00E64814" w:rsidRPr="00E64814" w:rsidRDefault="00E64814" w:rsidP="00E64814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7A4F594E" w14:textId="3561DE65" w:rsidR="00E64814" w:rsidRPr="00E64814" w:rsidRDefault="00E64814" w:rsidP="00E64814">
      <w:pPr>
        <w:pStyle w:val="KeinLeerraum"/>
        <w:ind w:left="1416"/>
        <w:rPr>
          <w:rFonts w:ascii="Roboto Light" w:hAnsi="Roboto Light"/>
          <w:b/>
          <w:szCs w:val="22"/>
          <w:lang w:bidi="de-DE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______________________</w:t>
      </w:r>
    </w:p>
    <w:p w14:paraId="109F1A5B" w14:textId="564C13EF" w:rsidR="00561B26" w:rsidRPr="00E64814" w:rsidRDefault="00561B2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5F8F5287" w14:textId="77777777" w:rsidR="00561B26" w:rsidRPr="00E64814" w:rsidRDefault="00561B2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562D6C1D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47E95F7B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3DCBB6FF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45BAABB9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25F9CAAD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289B33DD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4FEBCDBF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6B852223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34EEF770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1BD584CB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59F67D6E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2F878D0B" w14:textId="77777777" w:rsidR="00E64814" w:rsidRPr="00E64814" w:rsidRDefault="00E64814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187921E0" w14:textId="76BF19E5" w:rsidR="00561B26" w:rsidRPr="00E64814" w:rsidRDefault="00561B26" w:rsidP="00561B26">
      <w:pPr>
        <w:pStyle w:val="KeinLeerraum"/>
        <w:rPr>
          <w:rFonts w:ascii="Roboto Light" w:hAnsi="Roboto Light"/>
          <w:b/>
          <w:bCs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 w:rsidR="002F09A8">
        <w:rPr>
          <w:rFonts w:ascii="Roboto Light" w:hAnsi="Roboto Light"/>
          <w:b/>
          <w:bCs/>
          <w:szCs w:val="22"/>
        </w:rPr>
        <w:t>5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>     </w:t>
      </w:r>
      <w:r w:rsidRPr="00E64814">
        <w:rPr>
          <w:rFonts w:ascii="Roboto Light" w:hAnsi="Roboto Light"/>
          <w:b/>
          <w:bCs/>
          <w:szCs w:val="22"/>
        </w:rPr>
        <w:t xml:space="preserve"> m²</w:t>
      </w:r>
      <w:r w:rsidRPr="00E64814">
        <w:rPr>
          <w:rFonts w:ascii="Roboto Light" w:hAnsi="Roboto Light"/>
          <w:b/>
          <w:bCs/>
          <w:szCs w:val="22"/>
        </w:rPr>
        <w:tab/>
        <w:t>Zweite Abdichtung</w:t>
      </w:r>
      <w:r w:rsidR="00E64814" w:rsidRPr="00E64814">
        <w:rPr>
          <w:rFonts w:ascii="Roboto Light" w:hAnsi="Roboto Light"/>
          <w:b/>
          <w:bCs/>
          <w:szCs w:val="22"/>
        </w:rPr>
        <w:t>slage</w:t>
      </w:r>
      <w:r w:rsidRPr="00E64814">
        <w:rPr>
          <w:rFonts w:ascii="Roboto Light" w:hAnsi="Roboto Light"/>
          <w:b/>
          <w:bCs/>
          <w:szCs w:val="22"/>
        </w:rPr>
        <w:t xml:space="preserve"> inkl. Wurzelschutz</w:t>
      </w:r>
    </w:p>
    <w:p w14:paraId="7A155C86" w14:textId="77777777" w:rsidR="00561B26" w:rsidRPr="00E64814" w:rsidRDefault="00561B26" w:rsidP="00561B26">
      <w:pPr>
        <w:pStyle w:val="KeinLeerraum"/>
        <w:rPr>
          <w:rFonts w:ascii="Roboto Light" w:hAnsi="Roboto Light"/>
          <w:szCs w:val="22"/>
        </w:rPr>
      </w:pPr>
    </w:p>
    <w:p w14:paraId="4782FE8A" w14:textId="77777777" w:rsidR="00561B26" w:rsidRPr="00E64814" w:rsidRDefault="00561B26" w:rsidP="00561B26">
      <w:pPr>
        <w:shd w:val="clear" w:color="auto" w:fill="FFFFFF"/>
        <w:spacing w:after="0" w:line="240" w:lineRule="auto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hAnsi="Roboto Light"/>
        </w:rPr>
        <w:tab/>
      </w:r>
      <w:r w:rsidRPr="00E64814">
        <w:rPr>
          <w:rFonts w:ascii="Roboto Light" w:hAnsi="Roboto Light"/>
        </w:rPr>
        <w:tab/>
      </w: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Top-Polymerbitumen-Schweißbahn mit integriertem</w:t>
      </w:r>
    </w:p>
    <w:p w14:paraId="504400C8" w14:textId="77777777" w:rsidR="00561B26" w:rsidRPr="00E64814" w:rsidRDefault="00561B26" w:rsidP="00561B26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  <w14:ligatures w14:val="none"/>
        </w:rPr>
      </w:pPr>
      <w:r w:rsidRPr="00E64814">
        <w:rPr>
          <w:rFonts w:ascii="Roboto Light" w:hAnsi="Roboto Light"/>
          <w:color w:val="373737"/>
          <w:kern w:val="0"/>
          <w:szCs w:val="22"/>
          <w14:ligatures w14:val="none"/>
        </w:rPr>
        <w:t>Wurzelschutz als obere Lage nach DIN EN 13707</w:t>
      </w:r>
    </w:p>
    <w:p w14:paraId="68DD1CC8" w14:textId="0FEF37E8" w:rsidR="00561B26" w:rsidRPr="00E64814" w:rsidRDefault="00561B26" w:rsidP="00561B26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 xml:space="preserve">oberseitig APP-Bitumen, unterseitig SBS-Bitumen, </w:t>
      </w:r>
    </w:p>
    <w:p w14:paraId="05A61AD2" w14:textId="77777777" w:rsidR="00561B26" w:rsidRPr="00E64814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2F45D3EA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Dicke ca. 5,2 mm</w:t>
      </w:r>
    </w:p>
    <w:p w14:paraId="24DF8CE7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oberseitig: beschiefert, grünweiß</w:t>
      </w:r>
    </w:p>
    <w:p w14:paraId="2F2D4C0A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unterseitig: folienkaschiert</w:t>
      </w:r>
    </w:p>
    <w:p w14:paraId="77CAF877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Trägereinlage: Polyesterverbund (KTP) 300 g/m²</w:t>
      </w:r>
    </w:p>
    <w:p w14:paraId="78B129A7" w14:textId="6CE9CFB8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Maximale Zugkraft nach DIN 12311-1:</w:t>
      </w:r>
      <w:r w:rsidR="00E64814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</w:t>
      </w: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l + q: &gt; 1450 N/50 mm</w:t>
      </w:r>
    </w:p>
    <w:p w14:paraId="3F97D6D1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Dehnung nach DIN 12311-1: l + q: &gt; 23 %</w:t>
      </w:r>
    </w:p>
    <w:p w14:paraId="3F18E02D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Maßhaltigkeit nach DIN EN 1107: &lt; 0,1 %</w:t>
      </w:r>
    </w:p>
    <w:p w14:paraId="1077B285" w14:textId="77777777" w:rsid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Kaltbiegeverhalten nach DIN EN 1109: </w:t>
      </w:r>
    </w:p>
    <w:p w14:paraId="385CE66E" w14:textId="6BD9F3AE" w:rsidR="00561B26" w:rsidRPr="00E64814" w:rsidRDefault="00E64814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oben &lt; -25 °C,</w:t>
      </w:r>
    </w:p>
    <w:p w14:paraId="5F00D9C2" w14:textId="23C4FE70" w:rsidR="00561B26" w:rsidRPr="00E64814" w:rsidRDefault="00E64814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unten &lt; -40 °C</w:t>
      </w:r>
    </w:p>
    <w:p w14:paraId="60818777" w14:textId="77777777" w:rsid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Wärmestandfestigkeit nach DIN EN 1110: </w:t>
      </w:r>
    </w:p>
    <w:p w14:paraId="3EAED279" w14:textId="25CBD0D6" w:rsidR="00561B26" w:rsidRPr="00E64814" w:rsidRDefault="00E64814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oben &gt; +150 °C</w:t>
      </w:r>
    </w:p>
    <w:p w14:paraId="53CD547B" w14:textId="7A99788C" w:rsidR="00561B26" w:rsidRPr="00E64814" w:rsidRDefault="00E64814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unten &gt; +120 °C</w:t>
      </w:r>
    </w:p>
    <w:p w14:paraId="75486053" w14:textId="77777777" w:rsidR="00561B26" w:rsidRPr="00E64814" w:rsidRDefault="00561B26" w:rsidP="00561B26">
      <w:pPr>
        <w:shd w:val="clear" w:color="auto" w:fill="FFFFFF"/>
        <w:spacing w:after="0" w:line="240" w:lineRule="auto"/>
        <w:ind w:left="708" w:firstLine="708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- wurzelresistent nach FLL-Richtlinie, einschließlich</w:t>
      </w:r>
    </w:p>
    <w:p w14:paraId="342D9031" w14:textId="74A44291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  <w14:ligatures w14:val="none"/>
        </w:rPr>
      </w:pPr>
      <w:r w:rsidRPr="00E64814">
        <w:rPr>
          <w:rFonts w:ascii="Roboto Light" w:hAnsi="Roboto Light"/>
          <w:color w:val="373737"/>
          <w:kern w:val="0"/>
          <w:szCs w:val="22"/>
          <w14:ligatures w14:val="none"/>
        </w:rPr>
        <w:t>rhizombildender Quecke</w:t>
      </w:r>
    </w:p>
    <w:p w14:paraId="32769763" w14:textId="77777777" w:rsidR="00561B26" w:rsidRPr="00E64814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3B2F093B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liefern und gem. Herstellervorgaben auf den Untergrund</w:t>
      </w:r>
    </w:p>
    <w:p w14:paraId="1681FE11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fachgerecht vollflächig verschweißen. Längsnaht- und</w:t>
      </w:r>
    </w:p>
    <w:p w14:paraId="13FC9FA8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Kopfstoßüberdeckung min. 8 cm breit fachgerecht</w:t>
      </w:r>
    </w:p>
    <w:p w14:paraId="5D859C76" w14:textId="77777777" w:rsidR="00561B26" w:rsidRPr="00E64814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E64814">
        <w:rPr>
          <w:rFonts w:ascii="Roboto Light" w:eastAsia="Times New Roman" w:hAnsi="Roboto Light" w:cs="Arial"/>
          <w:color w:val="373737"/>
          <w:kern w:val="0"/>
          <w14:ligatures w14:val="none"/>
        </w:rPr>
        <w:t>verschweißen. Stöße versetzt anordnen.</w:t>
      </w:r>
    </w:p>
    <w:p w14:paraId="66F1A31F" w14:textId="77777777" w:rsidR="00561B26" w:rsidRPr="00E64814" w:rsidRDefault="00561B2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58745F2A" w14:textId="77777777" w:rsidR="00E64814" w:rsidRPr="00E64814" w:rsidRDefault="00E64814" w:rsidP="00E64814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E64814">
        <w:rPr>
          <w:rFonts w:ascii="Roboto Light" w:hAnsi="Roboto Light"/>
          <w:color w:val="373737"/>
          <w:kern w:val="0"/>
          <w:szCs w:val="22"/>
        </w:rPr>
        <w:t xml:space="preserve">Angebotenes Fabrikat: </w:t>
      </w:r>
    </w:p>
    <w:p w14:paraId="0373B8E3" w14:textId="77777777" w:rsidR="00E64814" w:rsidRPr="00E64814" w:rsidRDefault="00E64814" w:rsidP="00E64814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09887BCA" w14:textId="77777777" w:rsidR="00E64814" w:rsidRPr="00E64814" w:rsidRDefault="00E64814" w:rsidP="00E64814">
      <w:pPr>
        <w:pStyle w:val="KeinLeerraum"/>
        <w:ind w:left="1416"/>
        <w:rPr>
          <w:rFonts w:ascii="Roboto Light" w:hAnsi="Roboto Light"/>
          <w:b/>
          <w:szCs w:val="22"/>
          <w:lang w:bidi="de-DE"/>
        </w:rPr>
      </w:pPr>
      <w:r w:rsidRPr="00E64814">
        <w:rPr>
          <w:rFonts w:ascii="Roboto Light" w:hAnsi="Roboto Light"/>
          <w:color w:val="373737"/>
          <w:kern w:val="0"/>
          <w:szCs w:val="22"/>
        </w:rPr>
        <w:t>______________________</w:t>
      </w:r>
    </w:p>
    <w:p w14:paraId="7D62E719" w14:textId="77777777" w:rsidR="005B3476" w:rsidRPr="00E64814" w:rsidRDefault="005B347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</w:rPr>
      </w:pPr>
    </w:p>
    <w:p w14:paraId="609E9C78" w14:textId="77777777" w:rsidR="00561B26" w:rsidRPr="00E64814" w:rsidRDefault="00561B26" w:rsidP="00561B26">
      <w:pPr>
        <w:keepLines/>
        <w:tabs>
          <w:tab w:val="left" w:pos="2280"/>
          <w:tab w:val="right" w:pos="10000"/>
        </w:tabs>
        <w:ind w:left="2280" w:hanging="2280"/>
        <w:rPr>
          <w:rFonts w:ascii="Roboto Light" w:hAnsi="Roboto Light"/>
        </w:rPr>
      </w:pPr>
    </w:p>
    <w:p w14:paraId="3FE58554" w14:textId="77777777" w:rsidR="00561B26" w:rsidRPr="00E64814" w:rsidRDefault="00561B26" w:rsidP="00561B26">
      <w:pPr>
        <w:keepNext/>
        <w:keepLines/>
        <w:rPr>
          <w:rFonts w:ascii="Roboto Light" w:hAnsi="Roboto Light"/>
        </w:rPr>
      </w:pPr>
    </w:p>
    <w:sectPr w:rsidR="00561B26" w:rsidRPr="00E64814" w:rsidSect="008F74FD">
      <w:headerReference w:type="default" r:id="rId7"/>
      <w:pgSz w:w="12240" w:h="15840" w:code="1"/>
      <w:pgMar w:top="0" w:right="1134" w:bottom="0" w:left="1134" w:header="28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C01A" w14:textId="77777777" w:rsidR="00F841BF" w:rsidRDefault="00224B60">
      <w:pPr>
        <w:spacing w:after="0" w:line="240" w:lineRule="auto"/>
      </w:pPr>
      <w:r>
        <w:separator/>
      </w:r>
    </w:p>
  </w:endnote>
  <w:endnote w:type="continuationSeparator" w:id="0">
    <w:p w14:paraId="45BA81A5" w14:textId="77777777" w:rsidR="00F841BF" w:rsidRDefault="0022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91A9" w14:textId="77777777" w:rsidR="00F841BF" w:rsidRDefault="00224B60">
      <w:pPr>
        <w:spacing w:after="0" w:line="240" w:lineRule="auto"/>
      </w:pPr>
      <w:r>
        <w:separator/>
      </w:r>
    </w:p>
  </w:footnote>
  <w:footnote w:type="continuationSeparator" w:id="0">
    <w:p w14:paraId="38FFC365" w14:textId="77777777" w:rsidR="00F841BF" w:rsidRDefault="0022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</w:tblGrid>
    <w:tr w:rsidR="005D7D89" w:rsidRPr="005D7D89" w14:paraId="3FC6CC5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0106385" w14:textId="6FFDDCD7" w:rsidR="005D7D89" w:rsidRPr="005D7D89" w:rsidRDefault="00526E77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59A8A0BC" wp14:editId="28D7DDA9">
                <wp:simplePos x="0" y="0"/>
                <wp:positionH relativeFrom="page">
                  <wp:posOffset>81280</wp:posOffset>
                </wp:positionH>
                <wp:positionV relativeFrom="page">
                  <wp:posOffset>15240</wp:posOffset>
                </wp:positionV>
                <wp:extent cx="1763395" cy="6280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39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D7D89" w:rsidRPr="005D7D89" w14:paraId="5B44D7E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489A1C84" w14:textId="0349E4AC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35FD77F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B1BC4F5" w14:textId="14788E75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7FE9151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DB23F0" w14:textId="35FFC150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FF0000"/>
              <w:kern w:val="0"/>
              <w14:ligatures w14:val="none"/>
            </w:rPr>
          </w:pPr>
        </w:p>
      </w:tc>
    </w:tr>
  </w:tbl>
  <w:p w14:paraId="114A043F" w14:textId="5D96BC8D" w:rsidR="005D7D89" w:rsidRDefault="00526E7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9C08D31" wp14:editId="70C01A0F">
              <wp:simplePos x="0" y="0"/>
              <wp:positionH relativeFrom="page">
                <wp:posOffset>5403215</wp:posOffset>
              </wp:positionH>
              <wp:positionV relativeFrom="page">
                <wp:posOffset>179705</wp:posOffset>
              </wp:positionV>
              <wp:extent cx="1564005" cy="711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71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35C78" w14:textId="77777777" w:rsidR="00526E77" w:rsidRDefault="00526E77" w:rsidP="00526E7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Dieselstr.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  <w:p w14:paraId="408F378B" w14:textId="77777777" w:rsidR="00526E77" w:rsidRDefault="00526E77" w:rsidP="00526E77">
                          <w:pPr>
                            <w:pStyle w:val="Textkrper"/>
                            <w:spacing w:line="259" w:lineRule="auto"/>
                            <w:ind w:left="20" w:firstLine="22"/>
                          </w:pPr>
                          <w:r>
                            <w:rPr>
                              <w:color w:val="231F20"/>
                            </w:rPr>
                            <w:t>84056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Rottenburg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der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Laaber Telefon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08781/7489858</w:t>
                          </w:r>
                        </w:p>
                        <w:p w14:paraId="5152A211" w14:textId="77777777" w:rsidR="00526E77" w:rsidRDefault="00526E77" w:rsidP="00526E77">
                          <w:pPr>
                            <w:pStyle w:val="Textkrper"/>
                            <w:spacing w:before="0" w:line="203" w:lineRule="exact"/>
                          </w:pPr>
                          <w:r>
                            <w:rPr>
                              <w:color w:val="231F20"/>
                            </w:rPr>
                            <w:t>Fax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/7489859</w:t>
                          </w:r>
                        </w:p>
                        <w:p w14:paraId="6A204675" w14:textId="1784AAE9" w:rsidR="00526E77" w:rsidRDefault="002F09A8" w:rsidP="00526E77">
                          <w:pPr>
                            <w:pStyle w:val="Textkrper"/>
                          </w:pPr>
                          <w:hyperlink r:id="rId2">
                            <w:r w:rsidR="00526E77">
                              <w:rPr>
                                <w:color w:val="F05349"/>
                                <w:spacing w:val="-2"/>
                              </w:rPr>
                              <w:t>mail@wirobit.de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08D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5.45pt;margin-top:14.15pt;width:123.15pt;height:5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" filled="f" stroked="f">
              <v:textbox inset="0,0,0,0">
                <w:txbxContent>
                  <w:p w14:paraId="4DD35C78" w14:textId="77777777" w:rsidR="00526E77" w:rsidRDefault="00526E77" w:rsidP="00526E77">
                    <w:pPr>
                      <w:pStyle w:val="Textkrper"/>
                    </w:pPr>
                    <w:r>
                      <w:rPr>
                        <w:color w:val="231F20"/>
                        <w:spacing w:val="-2"/>
                      </w:rPr>
                      <w:t>Dieselstr.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  <w:p w14:paraId="408F378B" w14:textId="77777777" w:rsidR="00526E77" w:rsidRDefault="00526E77" w:rsidP="00526E77">
                    <w:pPr>
                      <w:pStyle w:val="Textkrper"/>
                      <w:spacing w:line="259" w:lineRule="auto"/>
                      <w:ind w:left="20" w:firstLine="22"/>
                    </w:pPr>
                    <w:r>
                      <w:rPr>
                        <w:color w:val="231F20"/>
                      </w:rPr>
                      <w:t>84056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Rottenburg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der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Laaber Telefon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08781/7489858</w:t>
                    </w:r>
                  </w:p>
                  <w:p w14:paraId="5152A211" w14:textId="77777777" w:rsidR="00526E77" w:rsidRDefault="00526E77" w:rsidP="00526E77">
                    <w:pPr>
                      <w:pStyle w:val="Textkrper"/>
                      <w:spacing w:before="0" w:line="203" w:lineRule="exact"/>
                    </w:pPr>
                    <w:r>
                      <w:rPr>
                        <w:color w:val="231F20"/>
                      </w:rPr>
                      <w:t>Fax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/7489859</w:t>
                    </w:r>
                  </w:p>
                  <w:p w14:paraId="6A204675" w14:textId="1784AAE9" w:rsidR="00526E77" w:rsidRDefault="002F09A8" w:rsidP="00526E77">
                    <w:pPr>
                      <w:pStyle w:val="Textkrper"/>
                    </w:pPr>
                    <w:hyperlink r:id="rId3">
                      <w:r w:rsidR="00526E77">
                        <w:rPr>
                          <w:color w:val="F05349"/>
                          <w:spacing w:val="-2"/>
                        </w:rPr>
                        <w:t>mail@wirobit.de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09"/>
    <w:rsid w:val="00121A71"/>
    <w:rsid w:val="00224B60"/>
    <w:rsid w:val="002D7EE0"/>
    <w:rsid w:val="002F09A8"/>
    <w:rsid w:val="002F3525"/>
    <w:rsid w:val="0031087E"/>
    <w:rsid w:val="003A4B19"/>
    <w:rsid w:val="003A6E28"/>
    <w:rsid w:val="00526E77"/>
    <w:rsid w:val="00544ADE"/>
    <w:rsid w:val="00561B26"/>
    <w:rsid w:val="005B3476"/>
    <w:rsid w:val="005D7D89"/>
    <w:rsid w:val="00656A2D"/>
    <w:rsid w:val="006F0A4D"/>
    <w:rsid w:val="006F4A09"/>
    <w:rsid w:val="00882D26"/>
    <w:rsid w:val="008F74FD"/>
    <w:rsid w:val="00970801"/>
    <w:rsid w:val="00B773FA"/>
    <w:rsid w:val="00B92C9E"/>
    <w:rsid w:val="00BA3081"/>
    <w:rsid w:val="00D762EA"/>
    <w:rsid w:val="00E64814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749DA1"/>
  <w15:docId w15:val="{85507B6F-42C1-4916-B845-B4DF949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6A2D"/>
  </w:style>
  <w:style w:type="paragraph" w:styleId="Fuzeile">
    <w:name w:val="footer"/>
    <w:basedOn w:val="Standard"/>
    <w:link w:val="Fu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6A2D"/>
  </w:style>
  <w:style w:type="character" w:styleId="Hyperlink">
    <w:name w:val="Hyperlink"/>
    <w:basedOn w:val="Absatz-Standardschriftart"/>
    <w:uiPriority w:val="99"/>
    <w:unhideWhenUsed/>
    <w:rsid w:val="005D7D89"/>
    <w:rPr>
      <w:color w:val="CC9900"/>
      <w:u w:val="single"/>
    </w:rPr>
  </w:style>
  <w:style w:type="paragraph" w:styleId="KeinLeerraum">
    <w:name w:val="No Spacing"/>
    <w:rsid w:val="0097080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9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E7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526E77"/>
    <w:pPr>
      <w:widowControl w:val="0"/>
      <w:autoSpaceDE w:val="0"/>
      <w:autoSpaceDN w:val="0"/>
      <w:spacing w:before="16" w:after="0" w:line="240" w:lineRule="auto"/>
      <w:ind w:left="41"/>
    </w:pPr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E77"/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wirobit.de" TargetMode="External"/><Relationship Id="rId2" Type="http://schemas.openxmlformats.org/officeDocument/2006/relationships/hyperlink" Target="mailto:mail@wirobit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CA37-85B9-452F-9210-F2B65C15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Wiesner</dc:creator>
  <cp:lastModifiedBy>Christoph Wiesner</cp:lastModifiedBy>
  <cp:revision>9</cp:revision>
  <cp:lastPrinted>2023-06-30T05:39:00Z</cp:lastPrinted>
  <dcterms:created xsi:type="dcterms:W3CDTF">2023-08-07T12:59:00Z</dcterms:created>
  <dcterms:modified xsi:type="dcterms:W3CDTF">2024-02-06T14:44:00Z</dcterms:modified>
</cp:coreProperties>
</file>